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33FD" w:rsidRDefault="00675C3E">
      <w:r>
        <w:rPr>
          <w:noProof/>
          <w:lang w:eastAsia="nl-BE"/>
        </w:rPr>
        <w:drawing>
          <wp:anchor distT="0" distB="0" distL="114300" distR="114300" simplePos="0" relativeHeight="251658240" behindDoc="0" locked="0" layoutInCell="1" allowOverlap="1" wp14:anchorId="75344F50" wp14:editId="72D3AE64">
            <wp:simplePos x="0" y="0"/>
            <wp:positionH relativeFrom="column">
              <wp:posOffset>5691505</wp:posOffset>
            </wp:positionH>
            <wp:positionV relativeFrom="paragraph">
              <wp:posOffset>-394970</wp:posOffset>
            </wp:positionV>
            <wp:extent cx="3810000" cy="1308100"/>
            <wp:effectExtent l="0" t="0" r="0" b="6350"/>
            <wp:wrapNone/>
            <wp:docPr id="1" name="Afbeelding 1" descr="D:\Gebruikersgegevens\joyeto\Documents\PROJECTEN\VETree\logo - huisstijl\EU logo\EU_flag_Englis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Gebruikersgegevens\joyeto\Documents\PROJECTEN\VETree\logo - huisstijl\EU logo\EU_flag_English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130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nl-BE"/>
        </w:rPr>
        <w:drawing>
          <wp:anchor distT="0" distB="0" distL="114300" distR="114300" simplePos="0" relativeHeight="251659264" behindDoc="0" locked="0" layoutInCell="1" allowOverlap="1" wp14:anchorId="148AE974" wp14:editId="302ACE2D">
            <wp:simplePos x="0" y="0"/>
            <wp:positionH relativeFrom="column">
              <wp:posOffset>-671195</wp:posOffset>
            </wp:positionH>
            <wp:positionV relativeFrom="paragraph">
              <wp:posOffset>-747395</wp:posOffset>
            </wp:positionV>
            <wp:extent cx="2924175" cy="1796979"/>
            <wp:effectExtent l="0" t="0" r="0" b="0"/>
            <wp:wrapNone/>
            <wp:docPr id="2" name="Afbeelding 2" descr="D:\Gebruikersgegevens\joyeto\Documents\PROJECTEN\VETree\logo - huisstijl\logo-voor-scherm\main_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Gebruikersgegevens\joyeto\Documents\PROJECTEN\VETree\logo - huisstijl\logo-voor-scherm\main_logo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75" cy="17969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75C3E" w:rsidRDefault="00675C3E"/>
    <w:p w:rsidR="00675C3E" w:rsidRDefault="00675C3E"/>
    <w:p w:rsidR="00675C3E" w:rsidRDefault="00675C3E"/>
    <w:p w:rsidR="00675C3E" w:rsidRDefault="00675C3E"/>
    <w:p w:rsidR="00675C3E" w:rsidRDefault="003650C0" w:rsidP="00675C3E">
      <w:pPr>
        <w:jc w:val="center"/>
        <w:rPr>
          <w:sz w:val="72"/>
          <w:szCs w:val="72"/>
        </w:rPr>
      </w:pPr>
      <w:r>
        <w:rPr>
          <w:sz w:val="72"/>
          <w:szCs w:val="72"/>
        </w:rPr>
        <w:t>Certificate of attendance</w:t>
      </w:r>
    </w:p>
    <w:p w:rsidR="00675C3E" w:rsidRPr="003650C0" w:rsidRDefault="003650C0" w:rsidP="00042955">
      <w:pPr>
        <w:spacing w:after="120" w:line="240" w:lineRule="auto"/>
        <w:ind w:right="-170"/>
        <w:rPr>
          <w:sz w:val="52"/>
          <w:szCs w:val="72"/>
          <w:lang w:val="en-US"/>
        </w:rPr>
      </w:pPr>
      <w:r w:rsidRPr="003650C0">
        <w:rPr>
          <w:sz w:val="52"/>
          <w:szCs w:val="72"/>
          <w:lang w:val="en-US"/>
        </w:rPr>
        <w:t>Mr</w:t>
      </w:r>
      <w:r w:rsidR="00675C3E" w:rsidRPr="003650C0">
        <w:rPr>
          <w:sz w:val="52"/>
          <w:szCs w:val="72"/>
          <w:lang w:val="en-US"/>
        </w:rPr>
        <w:t>./</w:t>
      </w:r>
      <w:r w:rsidRPr="003650C0">
        <w:rPr>
          <w:sz w:val="52"/>
          <w:szCs w:val="72"/>
          <w:lang w:val="en-US"/>
        </w:rPr>
        <w:t>Ms</w:t>
      </w:r>
      <w:r w:rsidR="00675C3E" w:rsidRPr="003650C0">
        <w:rPr>
          <w:sz w:val="52"/>
          <w:szCs w:val="72"/>
          <w:lang w:val="en-US"/>
        </w:rPr>
        <w:t xml:space="preserve">. ………………………………………………………………………………….. </w:t>
      </w:r>
      <w:r>
        <w:rPr>
          <w:sz w:val="52"/>
          <w:szCs w:val="72"/>
          <w:lang w:val="en-US"/>
        </w:rPr>
        <w:t>participated in</w:t>
      </w:r>
      <w:r w:rsidR="008151E2">
        <w:rPr>
          <w:sz w:val="52"/>
          <w:szCs w:val="72"/>
          <w:lang w:val="en-US"/>
        </w:rPr>
        <w:t xml:space="preserve"> the </w:t>
      </w:r>
      <w:proofErr w:type="spellStart"/>
      <w:r w:rsidR="008151E2">
        <w:rPr>
          <w:sz w:val="52"/>
          <w:szCs w:val="72"/>
          <w:lang w:val="en-US"/>
        </w:rPr>
        <w:t>VETree</w:t>
      </w:r>
      <w:proofErr w:type="spellEnd"/>
      <w:r w:rsidR="008151E2">
        <w:rPr>
          <w:sz w:val="52"/>
          <w:szCs w:val="72"/>
          <w:lang w:val="en-US"/>
        </w:rPr>
        <w:t xml:space="preserve"> workshop </w:t>
      </w:r>
      <w:r w:rsidR="008151E2" w:rsidRPr="008151E2">
        <w:rPr>
          <w:i/>
          <w:sz w:val="52"/>
          <w:szCs w:val="72"/>
          <w:lang w:val="en-US"/>
        </w:rPr>
        <w:t>Valuing and Managing Veteran Trees</w:t>
      </w:r>
      <w:r w:rsidR="00675C3E" w:rsidRPr="003650C0">
        <w:rPr>
          <w:sz w:val="52"/>
          <w:szCs w:val="72"/>
          <w:lang w:val="en-US"/>
        </w:rPr>
        <w:t xml:space="preserve"> o</w:t>
      </w:r>
      <w:r>
        <w:rPr>
          <w:sz w:val="52"/>
          <w:szCs w:val="72"/>
          <w:lang w:val="en-US"/>
        </w:rPr>
        <w:t xml:space="preserve">n </w:t>
      </w:r>
      <w:r w:rsidR="008151E2" w:rsidRPr="00102D1C">
        <w:rPr>
          <w:sz w:val="52"/>
          <w:szCs w:val="72"/>
          <w:highlight w:val="yellow"/>
          <w:lang w:val="en-US"/>
        </w:rPr>
        <w:t>DATE</w:t>
      </w:r>
      <w:r w:rsidR="00675C3E" w:rsidRPr="003650C0">
        <w:rPr>
          <w:sz w:val="52"/>
          <w:szCs w:val="72"/>
          <w:lang w:val="en-US"/>
        </w:rPr>
        <w:t xml:space="preserve"> in </w:t>
      </w:r>
      <w:r w:rsidR="008151E2" w:rsidRPr="00102D1C">
        <w:rPr>
          <w:sz w:val="52"/>
          <w:szCs w:val="72"/>
          <w:highlight w:val="yellow"/>
          <w:lang w:val="en-US"/>
        </w:rPr>
        <w:t>PLACE</w:t>
      </w:r>
      <w:r w:rsidR="00675C3E" w:rsidRPr="003650C0">
        <w:rPr>
          <w:sz w:val="52"/>
          <w:szCs w:val="72"/>
          <w:lang w:val="en-US"/>
        </w:rPr>
        <w:t>.</w:t>
      </w:r>
      <w:r w:rsidR="00042955" w:rsidRPr="003650C0">
        <w:rPr>
          <w:sz w:val="52"/>
          <w:szCs w:val="72"/>
          <w:lang w:val="en-US"/>
        </w:rPr>
        <w:t xml:space="preserve"> </w:t>
      </w:r>
      <w:r w:rsidRPr="003650C0">
        <w:rPr>
          <w:sz w:val="52"/>
          <w:szCs w:val="72"/>
          <w:lang w:val="en-US"/>
        </w:rPr>
        <w:t xml:space="preserve">This course was </w:t>
      </w:r>
      <w:proofErr w:type="spellStart"/>
      <w:r w:rsidRPr="003650C0">
        <w:rPr>
          <w:sz w:val="52"/>
          <w:szCs w:val="72"/>
          <w:lang w:val="en-US"/>
        </w:rPr>
        <w:t>organised</w:t>
      </w:r>
      <w:proofErr w:type="spellEnd"/>
      <w:r w:rsidRPr="003650C0">
        <w:rPr>
          <w:sz w:val="52"/>
          <w:szCs w:val="72"/>
          <w:lang w:val="en-US"/>
        </w:rPr>
        <w:t xml:space="preserve"> by </w:t>
      </w:r>
      <w:bookmarkStart w:id="0" w:name="_GoBack"/>
      <w:bookmarkEnd w:id="0"/>
      <w:r w:rsidRPr="00102D1C">
        <w:rPr>
          <w:sz w:val="52"/>
          <w:szCs w:val="72"/>
          <w:highlight w:val="yellow"/>
          <w:lang w:val="en-US"/>
        </w:rPr>
        <w:t>XXX</w:t>
      </w:r>
      <w:r w:rsidR="00042955" w:rsidRPr="003650C0">
        <w:rPr>
          <w:sz w:val="52"/>
          <w:szCs w:val="72"/>
          <w:lang w:val="en-US"/>
        </w:rPr>
        <w:t>.</w:t>
      </w:r>
    </w:p>
    <w:p w:rsidR="00042955" w:rsidRPr="003650C0" w:rsidRDefault="00042955" w:rsidP="00042955">
      <w:pPr>
        <w:spacing w:after="120" w:line="240" w:lineRule="auto"/>
        <w:ind w:right="-170"/>
        <w:rPr>
          <w:sz w:val="52"/>
          <w:szCs w:val="72"/>
          <w:lang w:val="en-US"/>
        </w:rPr>
      </w:pPr>
    </w:p>
    <w:p w:rsidR="00675C3E" w:rsidRDefault="000B7384" w:rsidP="00675C3E">
      <w:pPr>
        <w:spacing w:line="240" w:lineRule="auto"/>
        <w:ind w:right="-171"/>
        <w:rPr>
          <w:sz w:val="52"/>
          <w:szCs w:val="72"/>
        </w:rPr>
      </w:pPr>
      <w:r>
        <w:rPr>
          <w:sz w:val="52"/>
          <w:szCs w:val="72"/>
        </w:rPr>
        <w:t>Course leader</w:t>
      </w:r>
    </w:p>
    <w:p w:rsidR="00675C3E" w:rsidRPr="00042955" w:rsidRDefault="000B7384" w:rsidP="00675C3E">
      <w:pPr>
        <w:spacing w:line="240" w:lineRule="auto"/>
        <w:ind w:right="-171"/>
        <w:rPr>
          <w:sz w:val="52"/>
          <w:szCs w:val="72"/>
        </w:rPr>
      </w:pPr>
      <w:r w:rsidRPr="00102D1C">
        <w:rPr>
          <w:sz w:val="40"/>
          <w:szCs w:val="40"/>
          <w:highlight w:val="yellow"/>
        </w:rPr>
        <w:t>NAME/SIGNATURE</w:t>
      </w:r>
    </w:p>
    <w:sectPr w:rsidR="00675C3E" w:rsidRPr="00042955" w:rsidSect="00675C3E">
      <w:footerReference w:type="default" r:id="rId9"/>
      <w:pgSz w:w="16838" w:h="11906" w:orient="landscape"/>
      <w:pgMar w:top="1417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574B" w:rsidRDefault="0088574B" w:rsidP="00042955">
      <w:pPr>
        <w:spacing w:after="0" w:line="240" w:lineRule="auto"/>
      </w:pPr>
      <w:r>
        <w:separator/>
      </w:r>
    </w:p>
  </w:endnote>
  <w:endnote w:type="continuationSeparator" w:id="0">
    <w:p w:rsidR="0088574B" w:rsidRDefault="0088574B" w:rsidP="000429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646A" w:rsidRPr="00D51220" w:rsidRDefault="00C0646A" w:rsidP="00C0646A">
    <w:pPr>
      <w:spacing w:after="0" w:line="240" w:lineRule="auto"/>
      <w:rPr>
        <w:color w:val="808080" w:themeColor="background1" w:themeShade="80"/>
        <w:sz w:val="12"/>
        <w:szCs w:val="12"/>
      </w:rPr>
    </w:pPr>
    <w:proofErr w:type="spellStart"/>
    <w:r w:rsidRPr="00D51220">
      <w:rPr>
        <w:color w:val="808080" w:themeColor="background1" w:themeShade="80"/>
        <w:sz w:val="12"/>
        <w:szCs w:val="12"/>
      </w:rPr>
      <w:t>This</w:t>
    </w:r>
    <w:proofErr w:type="spellEnd"/>
    <w:r w:rsidRPr="00D51220">
      <w:rPr>
        <w:color w:val="808080" w:themeColor="background1" w:themeShade="80"/>
        <w:sz w:val="12"/>
        <w:szCs w:val="12"/>
      </w:rPr>
      <w:t xml:space="preserve"> project has been </w:t>
    </w:r>
    <w:proofErr w:type="spellStart"/>
    <w:r w:rsidRPr="00D51220">
      <w:rPr>
        <w:color w:val="808080" w:themeColor="background1" w:themeShade="80"/>
        <w:sz w:val="12"/>
        <w:szCs w:val="12"/>
      </w:rPr>
      <w:t>funded</w:t>
    </w:r>
    <w:proofErr w:type="spellEnd"/>
    <w:r w:rsidRPr="00D51220">
      <w:rPr>
        <w:color w:val="808080" w:themeColor="background1" w:themeShade="80"/>
        <w:sz w:val="12"/>
        <w:szCs w:val="12"/>
      </w:rPr>
      <w:t xml:space="preserve"> </w:t>
    </w:r>
    <w:proofErr w:type="spellStart"/>
    <w:r w:rsidRPr="00D51220">
      <w:rPr>
        <w:color w:val="808080" w:themeColor="background1" w:themeShade="80"/>
        <w:sz w:val="12"/>
        <w:szCs w:val="12"/>
      </w:rPr>
      <w:t>with</w:t>
    </w:r>
    <w:proofErr w:type="spellEnd"/>
    <w:r w:rsidRPr="00D51220">
      <w:rPr>
        <w:color w:val="808080" w:themeColor="background1" w:themeShade="80"/>
        <w:sz w:val="12"/>
        <w:szCs w:val="12"/>
      </w:rPr>
      <w:t xml:space="preserve"> support </w:t>
    </w:r>
    <w:proofErr w:type="spellStart"/>
    <w:r w:rsidRPr="00D51220">
      <w:rPr>
        <w:color w:val="808080" w:themeColor="background1" w:themeShade="80"/>
        <w:sz w:val="12"/>
        <w:szCs w:val="12"/>
      </w:rPr>
      <w:t>from</w:t>
    </w:r>
    <w:proofErr w:type="spellEnd"/>
    <w:r w:rsidRPr="00D51220">
      <w:rPr>
        <w:color w:val="808080" w:themeColor="background1" w:themeShade="80"/>
        <w:sz w:val="12"/>
        <w:szCs w:val="12"/>
      </w:rPr>
      <w:t xml:space="preserve"> the European </w:t>
    </w:r>
    <w:proofErr w:type="spellStart"/>
    <w:r w:rsidRPr="00D51220">
      <w:rPr>
        <w:color w:val="808080" w:themeColor="background1" w:themeShade="80"/>
        <w:sz w:val="12"/>
        <w:szCs w:val="12"/>
      </w:rPr>
      <w:t>Commission</w:t>
    </w:r>
    <w:proofErr w:type="spellEnd"/>
    <w:r w:rsidRPr="00D51220">
      <w:rPr>
        <w:color w:val="808080" w:themeColor="background1" w:themeShade="80"/>
        <w:sz w:val="12"/>
        <w:szCs w:val="12"/>
      </w:rPr>
      <w:t>.</w:t>
    </w:r>
  </w:p>
  <w:p w:rsidR="00C0646A" w:rsidRPr="00D51220" w:rsidRDefault="00C0646A" w:rsidP="00C0646A">
    <w:pPr>
      <w:spacing w:after="0" w:line="240" w:lineRule="auto"/>
      <w:rPr>
        <w:color w:val="808080" w:themeColor="background1" w:themeShade="80"/>
        <w:sz w:val="12"/>
        <w:szCs w:val="12"/>
      </w:rPr>
    </w:pPr>
    <w:proofErr w:type="spellStart"/>
    <w:r w:rsidRPr="00D51220">
      <w:rPr>
        <w:color w:val="808080" w:themeColor="background1" w:themeShade="80"/>
        <w:sz w:val="12"/>
        <w:szCs w:val="12"/>
      </w:rPr>
      <w:t>This</w:t>
    </w:r>
    <w:proofErr w:type="spellEnd"/>
    <w:r w:rsidRPr="00D51220">
      <w:rPr>
        <w:color w:val="808080" w:themeColor="background1" w:themeShade="80"/>
        <w:sz w:val="12"/>
        <w:szCs w:val="12"/>
      </w:rPr>
      <w:t xml:space="preserve"> </w:t>
    </w:r>
    <w:proofErr w:type="spellStart"/>
    <w:r w:rsidRPr="00D51220">
      <w:rPr>
        <w:color w:val="808080" w:themeColor="background1" w:themeShade="80"/>
        <w:sz w:val="12"/>
        <w:szCs w:val="12"/>
      </w:rPr>
      <w:t>publication</w:t>
    </w:r>
    <w:proofErr w:type="spellEnd"/>
    <w:r w:rsidRPr="00D51220">
      <w:rPr>
        <w:color w:val="808080" w:themeColor="background1" w:themeShade="80"/>
        <w:sz w:val="12"/>
        <w:szCs w:val="12"/>
      </w:rPr>
      <w:t xml:space="preserve"> </w:t>
    </w:r>
    <w:proofErr w:type="spellStart"/>
    <w:r w:rsidRPr="00D51220">
      <w:rPr>
        <w:color w:val="808080" w:themeColor="background1" w:themeShade="80"/>
        <w:sz w:val="12"/>
        <w:szCs w:val="12"/>
      </w:rPr>
      <w:t>reflects</w:t>
    </w:r>
    <w:proofErr w:type="spellEnd"/>
    <w:r w:rsidRPr="00D51220">
      <w:rPr>
        <w:color w:val="808080" w:themeColor="background1" w:themeShade="80"/>
        <w:sz w:val="12"/>
        <w:szCs w:val="12"/>
      </w:rPr>
      <w:t xml:space="preserve"> the views </w:t>
    </w:r>
    <w:proofErr w:type="spellStart"/>
    <w:r w:rsidRPr="00D51220">
      <w:rPr>
        <w:color w:val="808080" w:themeColor="background1" w:themeShade="80"/>
        <w:sz w:val="12"/>
        <w:szCs w:val="12"/>
      </w:rPr>
      <w:t>only</w:t>
    </w:r>
    <w:proofErr w:type="spellEnd"/>
    <w:r w:rsidRPr="00D51220">
      <w:rPr>
        <w:color w:val="808080" w:themeColor="background1" w:themeShade="80"/>
        <w:sz w:val="12"/>
        <w:szCs w:val="12"/>
      </w:rPr>
      <w:t xml:space="preserve"> of the </w:t>
    </w:r>
    <w:proofErr w:type="spellStart"/>
    <w:r w:rsidRPr="00D51220">
      <w:rPr>
        <w:color w:val="808080" w:themeColor="background1" w:themeShade="80"/>
        <w:sz w:val="12"/>
        <w:szCs w:val="12"/>
      </w:rPr>
      <w:t>author</w:t>
    </w:r>
    <w:proofErr w:type="spellEnd"/>
    <w:r w:rsidRPr="00D51220">
      <w:rPr>
        <w:color w:val="808080" w:themeColor="background1" w:themeShade="80"/>
        <w:sz w:val="12"/>
        <w:szCs w:val="12"/>
      </w:rPr>
      <w:t xml:space="preserve">, </w:t>
    </w:r>
    <w:proofErr w:type="spellStart"/>
    <w:r w:rsidRPr="00D51220">
      <w:rPr>
        <w:color w:val="808080" w:themeColor="background1" w:themeShade="80"/>
        <w:sz w:val="12"/>
        <w:szCs w:val="12"/>
      </w:rPr>
      <w:t>and</w:t>
    </w:r>
    <w:proofErr w:type="spellEnd"/>
    <w:r w:rsidRPr="00D51220">
      <w:rPr>
        <w:color w:val="808080" w:themeColor="background1" w:themeShade="80"/>
        <w:sz w:val="12"/>
        <w:szCs w:val="12"/>
      </w:rPr>
      <w:t xml:space="preserve"> the </w:t>
    </w:r>
    <w:proofErr w:type="spellStart"/>
    <w:r w:rsidRPr="00D51220">
      <w:rPr>
        <w:color w:val="808080" w:themeColor="background1" w:themeShade="80"/>
        <w:sz w:val="12"/>
        <w:szCs w:val="12"/>
      </w:rPr>
      <w:t>Commission</w:t>
    </w:r>
    <w:proofErr w:type="spellEnd"/>
    <w:r w:rsidRPr="00D51220">
      <w:rPr>
        <w:color w:val="808080" w:themeColor="background1" w:themeShade="80"/>
        <w:sz w:val="12"/>
        <w:szCs w:val="12"/>
      </w:rPr>
      <w:t xml:space="preserve"> </w:t>
    </w:r>
    <w:proofErr w:type="spellStart"/>
    <w:r w:rsidRPr="00D51220">
      <w:rPr>
        <w:color w:val="808080" w:themeColor="background1" w:themeShade="80"/>
        <w:sz w:val="12"/>
        <w:szCs w:val="12"/>
      </w:rPr>
      <w:t>cannot</w:t>
    </w:r>
    <w:proofErr w:type="spellEnd"/>
    <w:r w:rsidRPr="00D51220">
      <w:rPr>
        <w:color w:val="808080" w:themeColor="background1" w:themeShade="80"/>
        <w:sz w:val="12"/>
        <w:szCs w:val="12"/>
      </w:rPr>
      <w:t xml:space="preserve"> </w:t>
    </w:r>
    <w:proofErr w:type="spellStart"/>
    <w:r w:rsidRPr="00D51220">
      <w:rPr>
        <w:color w:val="808080" w:themeColor="background1" w:themeShade="80"/>
        <w:sz w:val="12"/>
        <w:szCs w:val="12"/>
      </w:rPr>
      <w:t>be</w:t>
    </w:r>
    <w:proofErr w:type="spellEnd"/>
    <w:r w:rsidRPr="00D51220">
      <w:rPr>
        <w:color w:val="808080" w:themeColor="background1" w:themeShade="80"/>
        <w:sz w:val="12"/>
        <w:szCs w:val="12"/>
      </w:rPr>
      <w:t xml:space="preserve"> held </w:t>
    </w:r>
    <w:proofErr w:type="spellStart"/>
    <w:r w:rsidRPr="00D51220">
      <w:rPr>
        <w:color w:val="808080" w:themeColor="background1" w:themeShade="80"/>
        <w:sz w:val="12"/>
        <w:szCs w:val="12"/>
      </w:rPr>
      <w:t>responsible</w:t>
    </w:r>
    <w:proofErr w:type="spellEnd"/>
    <w:r w:rsidRPr="00D51220">
      <w:rPr>
        <w:color w:val="808080" w:themeColor="background1" w:themeShade="80"/>
        <w:sz w:val="12"/>
        <w:szCs w:val="12"/>
      </w:rPr>
      <w:t xml:space="preserve"> </w:t>
    </w:r>
    <w:proofErr w:type="spellStart"/>
    <w:r w:rsidRPr="00D51220">
      <w:rPr>
        <w:color w:val="808080" w:themeColor="background1" w:themeShade="80"/>
        <w:sz w:val="12"/>
        <w:szCs w:val="12"/>
      </w:rPr>
      <w:t>for</w:t>
    </w:r>
    <w:proofErr w:type="spellEnd"/>
    <w:r w:rsidRPr="00D51220">
      <w:rPr>
        <w:color w:val="808080" w:themeColor="background1" w:themeShade="80"/>
        <w:sz w:val="12"/>
        <w:szCs w:val="12"/>
      </w:rPr>
      <w:t xml:space="preserve"> </w:t>
    </w:r>
    <w:proofErr w:type="spellStart"/>
    <w:r w:rsidRPr="00D51220">
      <w:rPr>
        <w:color w:val="808080" w:themeColor="background1" w:themeShade="80"/>
        <w:sz w:val="12"/>
        <w:szCs w:val="12"/>
      </w:rPr>
      <w:t>any</w:t>
    </w:r>
    <w:proofErr w:type="spellEnd"/>
    <w:r w:rsidRPr="00D51220">
      <w:rPr>
        <w:color w:val="808080" w:themeColor="background1" w:themeShade="80"/>
        <w:sz w:val="12"/>
        <w:szCs w:val="12"/>
      </w:rPr>
      <w:t xml:space="preserve"> </w:t>
    </w:r>
    <w:proofErr w:type="spellStart"/>
    <w:r w:rsidRPr="00D51220">
      <w:rPr>
        <w:color w:val="808080" w:themeColor="background1" w:themeShade="80"/>
        <w:sz w:val="12"/>
        <w:szCs w:val="12"/>
      </w:rPr>
      <w:t>use</w:t>
    </w:r>
    <w:proofErr w:type="spellEnd"/>
    <w:r w:rsidRPr="00D51220">
      <w:rPr>
        <w:color w:val="808080" w:themeColor="background1" w:themeShade="80"/>
        <w:sz w:val="12"/>
        <w:szCs w:val="12"/>
      </w:rPr>
      <w:t xml:space="preserve"> </w:t>
    </w:r>
    <w:proofErr w:type="spellStart"/>
    <w:r w:rsidRPr="00D51220">
      <w:rPr>
        <w:color w:val="808080" w:themeColor="background1" w:themeShade="80"/>
        <w:sz w:val="12"/>
        <w:szCs w:val="12"/>
      </w:rPr>
      <w:t>which</w:t>
    </w:r>
    <w:proofErr w:type="spellEnd"/>
    <w:r w:rsidRPr="00D51220">
      <w:rPr>
        <w:color w:val="808080" w:themeColor="background1" w:themeShade="80"/>
        <w:sz w:val="12"/>
        <w:szCs w:val="12"/>
      </w:rPr>
      <w:t xml:space="preserve"> </w:t>
    </w:r>
    <w:proofErr w:type="spellStart"/>
    <w:r w:rsidRPr="00D51220">
      <w:rPr>
        <w:color w:val="808080" w:themeColor="background1" w:themeShade="80"/>
        <w:sz w:val="12"/>
        <w:szCs w:val="12"/>
      </w:rPr>
      <w:t>may</w:t>
    </w:r>
    <w:proofErr w:type="spellEnd"/>
    <w:r w:rsidRPr="00D51220">
      <w:rPr>
        <w:color w:val="808080" w:themeColor="background1" w:themeShade="80"/>
        <w:sz w:val="12"/>
        <w:szCs w:val="12"/>
      </w:rPr>
      <w:t xml:space="preserve"> </w:t>
    </w:r>
    <w:proofErr w:type="spellStart"/>
    <w:r w:rsidRPr="00D51220">
      <w:rPr>
        <w:color w:val="808080" w:themeColor="background1" w:themeShade="80"/>
        <w:sz w:val="12"/>
        <w:szCs w:val="12"/>
      </w:rPr>
      <w:t>be</w:t>
    </w:r>
    <w:proofErr w:type="spellEnd"/>
    <w:r w:rsidRPr="00D51220">
      <w:rPr>
        <w:color w:val="808080" w:themeColor="background1" w:themeShade="80"/>
        <w:sz w:val="12"/>
        <w:szCs w:val="12"/>
      </w:rPr>
      <w:t xml:space="preserve"> made of the information </w:t>
    </w:r>
    <w:proofErr w:type="spellStart"/>
    <w:r w:rsidRPr="00D51220">
      <w:rPr>
        <w:color w:val="808080" w:themeColor="background1" w:themeShade="80"/>
        <w:sz w:val="12"/>
        <w:szCs w:val="12"/>
      </w:rPr>
      <w:t>contained</w:t>
    </w:r>
    <w:proofErr w:type="spellEnd"/>
    <w:r w:rsidRPr="00D51220">
      <w:rPr>
        <w:color w:val="808080" w:themeColor="background1" w:themeShade="80"/>
        <w:sz w:val="12"/>
        <w:szCs w:val="12"/>
      </w:rPr>
      <w:t xml:space="preserve"> </w:t>
    </w:r>
    <w:proofErr w:type="spellStart"/>
    <w:r w:rsidRPr="00D51220">
      <w:rPr>
        <w:color w:val="808080" w:themeColor="background1" w:themeShade="80"/>
        <w:sz w:val="12"/>
        <w:szCs w:val="12"/>
      </w:rPr>
      <w:t>therein</w:t>
    </w:r>
    <w:proofErr w:type="spellEnd"/>
    <w:r w:rsidRPr="00D51220">
      <w:rPr>
        <w:color w:val="808080" w:themeColor="background1" w:themeShade="80"/>
        <w:sz w:val="12"/>
        <w:szCs w:val="12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574B" w:rsidRDefault="0088574B" w:rsidP="00042955">
      <w:pPr>
        <w:spacing w:after="0" w:line="240" w:lineRule="auto"/>
      </w:pPr>
      <w:r>
        <w:separator/>
      </w:r>
    </w:p>
  </w:footnote>
  <w:footnote w:type="continuationSeparator" w:id="0">
    <w:p w:rsidR="0088574B" w:rsidRDefault="0088574B" w:rsidP="0004295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5C3E"/>
    <w:rsid w:val="00042955"/>
    <w:rsid w:val="000B7384"/>
    <w:rsid w:val="00102D1C"/>
    <w:rsid w:val="0013215F"/>
    <w:rsid w:val="0013713B"/>
    <w:rsid w:val="003650C0"/>
    <w:rsid w:val="004009E2"/>
    <w:rsid w:val="0049688E"/>
    <w:rsid w:val="004F33FD"/>
    <w:rsid w:val="00675C3E"/>
    <w:rsid w:val="007D4122"/>
    <w:rsid w:val="008151E2"/>
    <w:rsid w:val="00831F5D"/>
    <w:rsid w:val="0088574B"/>
    <w:rsid w:val="00C06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675C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675C3E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iPriority w:val="99"/>
    <w:unhideWhenUsed/>
    <w:rsid w:val="000429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042955"/>
  </w:style>
  <w:style w:type="paragraph" w:styleId="Voettekst">
    <w:name w:val="footer"/>
    <w:basedOn w:val="Standaard"/>
    <w:link w:val="VoettekstChar"/>
    <w:uiPriority w:val="99"/>
    <w:unhideWhenUsed/>
    <w:rsid w:val="000429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042955"/>
  </w:style>
  <w:style w:type="character" w:styleId="Hyperlink">
    <w:name w:val="Hyperlink"/>
    <w:basedOn w:val="Standaardalinea-lettertype"/>
    <w:uiPriority w:val="99"/>
    <w:unhideWhenUsed/>
    <w:rsid w:val="0004295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675C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675C3E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iPriority w:val="99"/>
    <w:unhideWhenUsed/>
    <w:rsid w:val="000429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042955"/>
  </w:style>
  <w:style w:type="paragraph" w:styleId="Voettekst">
    <w:name w:val="footer"/>
    <w:basedOn w:val="Standaard"/>
    <w:link w:val="VoettekstChar"/>
    <w:uiPriority w:val="99"/>
    <w:unhideWhenUsed/>
    <w:rsid w:val="000429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042955"/>
  </w:style>
  <w:style w:type="character" w:styleId="Hyperlink">
    <w:name w:val="Hyperlink"/>
    <w:basedOn w:val="Standaardalinea-lettertype"/>
    <w:uiPriority w:val="99"/>
    <w:unhideWhenUsed/>
    <w:rsid w:val="0004295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498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35</Words>
  <Characters>193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>Vlaamse Overheid</Company>
  <LinksUpToDate>false</LinksUpToDate>
  <CharactersWithSpaces>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Joye, Tom</dc:creator>
  <cp:lastModifiedBy>Joye, Tom</cp:lastModifiedBy>
  <cp:revision>8</cp:revision>
  <cp:lastPrinted>2013-08-30T12:12:00Z</cp:lastPrinted>
  <dcterms:created xsi:type="dcterms:W3CDTF">2013-12-22T13:14:00Z</dcterms:created>
  <dcterms:modified xsi:type="dcterms:W3CDTF">2015-01-08T15:51:00Z</dcterms:modified>
</cp:coreProperties>
</file>